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CDC87" w14:textId="659FF7CD" w:rsidR="00AD7E60" w:rsidRPr="000E4F3D" w:rsidRDefault="00AD7E60" w:rsidP="00AD7E60">
      <w:pPr>
        <w:spacing w:after="213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>Barbara A. Trivelli, Ed. D, NBCT</w:t>
      </w:r>
      <w:r w:rsidR="00F16F82" w:rsidRPr="000E4F3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>, Certified Structured Literacy Instructor</w:t>
      </w:r>
    </w:p>
    <w:p w14:paraId="25651B1C" w14:textId="13002F29" w:rsidR="00AD7E60" w:rsidRPr="000E4F3D" w:rsidRDefault="00FD0B81" w:rsidP="00AD7E60">
      <w:pPr>
        <w:spacing w:before="300" w:after="30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3050 Cirrus Drive</w:t>
      </w:r>
      <w:r w:rsidR="00AD7E60"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 xml:space="preserve"> | </w:t>
      </w:r>
      <w:r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Cocoa, FL 32926</w:t>
      </w:r>
      <w:r w:rsidR="00AD7E60"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 xml:space="preserve"> | trivellib@gmail.com | 662-266-6633</w:t>
      </w:r>
    </w:p>
    <w:p w14:paraId="32CDC283" w14:textId="77777777" w:rsidR="00AD7E60" w:rsidRPr="000E4F3D" w:rsidRDefault="00AD7E60" w:rsidP="00AD7E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Education</w:t>
      </w:r>
    </w:p>
    <w:p w14:paraId="1AABDE0E" w14:textId="77777777" w:rsidR="00AD7E60" w:rsidRPr="000E4F3D" w:rsidRDefault="00AD7E60" w:rsidP="00AD7E6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b/>
          <w:bCs/>
          <w:color w:val="374151"/>
          <w:kern w:val="0"/>
          <w:sz w:val="24"/>
          <w:szCs w:val="24"/>
          <w14:ligatures w14:val="none"/>
        </w:rPr>
        <w:t>Doctor of Education (</w:t>
      </w:r>
      <w:proofErr w:type="spellStart"/>
      <w:r w:rsidRPr="000E4F3D">
        <w:rPr>
          <w:rFonts w:ascii="Times New Roman" w:eastAsia="Times New Roman" w:hAnsi="Times New Roman" w:cs="Times New Roman"/>
          <w:b/>
          <w:bCs/>
          <w:color w:val="374151"/>
          <w:kern w:val="0"/>
          <w:sz w:val="24"/>
          <w:szCs w:val="24"/>
          <w14:ligatures w14:val="none"/>
        </w:rPr>
        <w:t>Ed.D</w:t>
      </w:r>
      <w:proofErr w:type="spellEnd"/>
      <w:r w:rsidRPr="000E4F3D">
        <w:rPr>
          <w:rFonts w:ascii="Times New Roman" w:eastAsia="Times New Roman" w:hAnsi="Times New Roman" w:cs="Times New Roman"/>
          <w:b/>
          <w:bCs/>
          <w:color w:val="374151"/>
          <w:kern w:val="0"/>
          <w:sz w:val="24"/>
          <w:szCs w:val="24"/>
          <w14:ligatures w14:val="none"/>
        </w:rPr>
        <w:t>) in Teacher Education</w:t>
      </w:r>
    </w:p>
    <w:p w14:paraId="4E7276FB" w14:textId="77777777" w:rsidR="00AD7E60" w:rsidRPr="000E4F3D" w:rsidRDefault="00AD7E60" w:rsidP="00AD7E6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University of Mississippi, School of Education, Oxford, Mississippi (2017)</w:t>
      </w:r>
    </w:p>
    <w:p w14:paraId="184B685B" w14:textId="77777777" w:rsidR="00AD7E60" w:rsidRPr="000E4F3D" w:rsidRDefault="00AD7E60" w:rsidP="00AD7E6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GPA: 4.0</w:t>
      </w:r>
    </w:p>
    <w:p w14:paraId="76DF361A" w14:textId="7815CF19" w:rsidR="00AD7E60" w:rsidRPr="000E4F3D" w:rsidRDefault="00AD7E60" w:rsidP="00AD7E6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b/>
          <w:bCs/>
          <w:color w:val="374151"/>
          <w:kern w:val="0"/>
          <w:sz w:val="24"/>
          <w:szCs w:val="24"/>
          <w14:ligatures w14:val="none"/>
        </w:rPr>
        <w:t>Master of Arts (MA) in Education</w:t>
      </w:r>
    </w:p>
    <w:p w14:paraId="37307460" w14:textId="77777777" w:rsidR="00AD7E60" w:rsidRPr="000E4F3D" w:rsidRDefault="00AD7E60" w:rsidP="00AD7E6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Regis University, School of Education, Colorado (2001)</w:t>
      </w:r>
    </w:p>
    <w:p w14:paraId="58ED6908" w14:textId="77777777" w:rsidR="00AD7E60" w:rsidRPr="000E4F3D" w:rsidRDefault="00AD7E60" w:rsidP="00AD7E6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GPA: 3.8</w:t>
      </w:r>
    </w:p>
    <w:p w14:paraId="40F82694" w14:textId="707C69C9" w:rsidR="00AD7E60" w:rsidRPr="000E4F3D" w:rsidRDefault="00AD7E60" w:rsidP="00AD7E6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b/>
          <w:bCs/>
          <w:color w:val="374151"/>
          <w:kern w:val="0"/>
          <w:sz w:val="24"/>
          <w:szCs w:val="24"/>
          <w14:ligatures w14:val="none"/>
        </w:rPr>
        <w:t>Bachelor of Arts (BA) in Psychology</w:t>
      </w:r>
    </w:p>
    <w:p w14:paraId="74AD816B" w14:textId="77777777" w:rsidR="00AD7E60" w:rsidRPr="000E4F3D" w:rsidRDefault="00AD7E60" w:rsidP="00AD7E6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University of Colorado, Colorado Springs, Colorado (1996)</w:t>
      </w:r>
    </w:p>
    <w:p w14:paraId="3F4ADDAF" w14:textId="77777777" w:rsidR="00AD7E60" w:rsidRPr="000E4F3D" w:rsidRDefault="00AD7E60" w:rsidP="00AD7E6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GPA: 3.1</w:t>
      </w:r>
    </w:p>
    <w:p w14:paraId="36274722" w14:textId="77777777" w:rsidR="00AD7E60" w:rsidRPr="000E4F3D" w:rsidRDefault="00AD7E60" w:rsidP="00AD7E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License</w:t>
      </w:r>
    </w:p>
    <w:p w14:paraId="1BE0C4E9" w14:textId="77777777" w:rsidR="00AD7E60" w:rsidRPr="000E4F3D" w:rsidRDefault="00AD7E60" w:rsidP="00AD7E6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b/>
          <w:bCs/>
          <w:color w:val="374151"/>
          <w:kern w:val="0"/>
          <w:sz w:val="24"/>
          <w:szCs w:val="24"/>
          <w14:ligatures w14:val="none"/>
        </w:rPr>
        <w:t>Mississippi Educator License</w:t>
      </w: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 xml:space="preserve"> #190728 (Expires 6/2025)</w:t>
      </w:r>
    </w:p>
    <w:p w14:paraId="18EEE528" w14:textId="77777777" w:rsidR="00AD7E60" w:rsidRPr="000E4F3D" w:rsidRDefault="00AD7E60" w:rsidP="00AD7E60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Endorsements in Elementary Education (4-8), Kindergarten – 4 (K-4), Mildly/Moderately Disabilities (K-12), Social Studies (7-12), and Psychology (7-12)</w:t>
      </w:r>
    </w:p>
    <w:p w14:paraId="1FD9E016" w14:textId="77777777" w:rsidR="00AD7E60" w:rsidRPr="000E4F3D" w:rsidRDefault="00AD7E60" w:rsidP="00AD7E6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b/>
          <w:bCs/>
          <w:color w:val="374151"/>
          <w:kern w:val="0"/>
          <w:sz w:val="24"/>
          <w:szCs w:val="24"/>
          <w14:ligatures w14:val="none"/>
        </w:rPr>
        <w:t>National Board-Certified Teacher</w:t>
      </w:r>
    </w:p>
    <w:p w14:paraId="04767A72" w14:textId="77777777" w:rsidR="00AD7E60" w:rsidRPr="000E4F3D" w:rsidRDefault="00AD7E60" w:rsidP="00AD7E60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Literacy Reading-Language Arts/Early and Middle Childhood (Expires 11/2026)</w:t>
      </w:r>
    </w:p>
    <w:p w14:paraId="504421B5" w14:textId="77777777" w:rsidR="00AD7E60" w:rsidRPr="000E4F3D" w:rsidRDefault="00AD7E60" w:rsidP="00AD7E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Experience</w:t>
      </w:r>
    </w:p>
    <w:p w14:paraId="79B84CBB" w14:textId="6107AF5C" w:rsidR="000D55F8" w:rsidRDefault="000D55F8" w:rsidP="000D55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Assistant</w:t>
      </w:r>
      <w:r w:rsidR="005320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Teaching</w:t>
      </w:r>
      <w:r w:rsidRPr="000E4F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Professor of Education |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Mississippi State University,</w:t>
      </w:r>
      <w:r w:rsidRPr="000E4F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Starkville</w:t>
      </w:r>
      <w:r w:rsidRPr="000E4F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MS (20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26</w:t>
      </w:r>
      <w:r w:rsidRPr="000E4F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-Current)</w:t>
      </w:r>
    </w:p>
    <w:p w14:paraId="00247159" w14:textId="3FA6B8E8" w:rsidR="000D55F8" w:rsidRPr="000E4F3D" w:rsidRDefault="000D55F8" w:rsidP="000D55F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Instructor for ED</w:t>
      </w:r>
      <w:r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E 3343- Teaching Adolescent Literature</w:t>
      </w: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 xml:space="preserve"> </w:t>
      </w:r>
    </w:p>
    <w:p w14:paraId="61AA2F38" w14:textId="77777777" w:rsidR="000D55F8" w:rsidRDefault="000D55F8" w:rsidP="000D55F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Instructor for ED</w:t>
      </w:r>
      <w:r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E 4153- Assessment and Evaluation</w:t>
      </w:r>
    </w:p>
    <w:p w14:paraId="111D03EE" w14:textId="065DD2F5" w:rsidR="000D55F8" w:rsidRDefault="000D55F8" w:rsidP="000D55F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Instructor for EDE 4883- Management Elementary/Middle Level</w:t>
      </w: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 xml:space="preserve"> </w:t>
      </w:r>
    </w:p>
    <w:p w14:paraId="4126FF84" w14:textId="0BB5BDAA" w:rsidR="000D55F8" w:rsidRDefault="000D55F8" w:rsidP="000D55F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Instructor for RDG 4133-Integrating Literacy Instruction</w:t>
      </w:r>
    </w:p>
    <w:p w14:paraId="4475E3FD" w14:textId="686A9086" w:rsidR="000D55F8" w:rsidRDefault="00F85937" w:rsidP="00F8593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Instructor for RDG Assessing Reading Difficulties</w:t>
      </w:r>
    </w:p>
    <w:p w14:paraId="75D892C6" w14:textId="77777777" w:rsidR="00F85937" w:rsidRPr="00F85937" w:rsidRDefault="00F85937" w:rsidP="00F85937">
      <w:p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</w:p>
    <w:p w14:paraId="60CE02BB" w14:textId="7CDCFA29" w:rsidR="00AD7E60" w:rsidRPr="000E4F3D" w:rsidRDefault="00AD7E60" w:rsidP="00AD7E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Assistant Professor of Education | Blue Mountain </w:t>
      </w:r>
      <w:r w:rsidR="00453B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Christian University,</w:t>
      </w:r>
      <w:r w:rsidRPr="000E4F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Blue Mountain MS (2018-Current)</w:t>
      </w:r>
    </w:p>
    <w:p w14:paraId="5A4BA1F0" w14:textId="77777777" w:rsidR="00AD7E60" w:rsidRPr="000E4F3D" w:rsidRDefault="00AD7E60" w:rsidP="00AD7E6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bookmarkStart w:id="0" w:name="_Hlk203131145"/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Instructor for ED 322- Literacy Instruction II K-8</w:t>
      </w:r>
    </w:p>
    <w:p w14:paraId="22906482" w14:textId="6BFB2FDE" w:rsidR="00AD7E60" w:rsidRPr="000E4F3D" w:rsidRDefault="00AD7E60" w:rsidP="00AD7E6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 xml:space="preserve">Instructor </w:t>
      </w:r>
      <w:r w:rsidR="00CA5D79"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for</w:t>
      </w: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 xml:space="preserve"> ED 364-Integrated Science and Social Studies</w:t>
      </w:r>
    </w:p>
    <w:bookmarkEnd w:id="0"/>
    <w:p w14:paraId="186C8D6B" w14:textId="5E55BBF0" w:rsidR="00AD7E60" w:rsidRPr="000E4F3D" w:rsidRDefault="00AD7E60" w:rsidP="00AD7E6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 xml:space="preserve">Instructor </w:t>
      </w:r>
      <w:r w:rsidR="00CA5D79"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for</w:t>
      </w: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 xml:space="preserve"> ED 216</w:t>
      </w:r>
      <w:r w:rsidR="00BE59CC"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/217</w:t>
      </w: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-Introduction to Education</w:t>
      </w:r>
      <w:r w:rsidR="00BE59CC"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/PRAXIS Core Preparation</w:t>
      </w:r>
    </w:p>
    <w:p w14:paraId="177A1292" w14:textId="69EF549B" w:rsidR="00AD7E60" w:rsidRPr="000E4F3D" w:rsidRDefault="00AD7E60" w:rsidP="00AD7E6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 xml:space="preserve">Instructor </w:t>
      </w:r>
      <w:r w:rsidR="00CA5D79"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for</w:t>
      </w: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 xml:space="preserve"> ED 383-Literature for Children and Young Adults</w:t>
      </w:r>
    </w:p>
    <w:p w14:paraId="41273691" w14:textId="2B446802" w:rsidR="00AD7E60" w:rsidRPr="000E4F3D" w:rsidRDefault="00AD7E60" w:rsidP="00AD7E6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 xml:space="preserve">Instructor </w:t>
      </w:r>
      <w:r w:rsidR="00CA5D79"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for</w:t>
      </w: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 xml:space="preserve"> ED 361-Teaching Language Arts</w:t>
      </w:r>
    </w:p>
    <w:p w14:paraId="6980A2AC" w14:textId="5CEA76A0" w:rsidR="00BE59CC" w:rsidRDefault="00BE59CC" w:rsidP="00AD7E6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Instructor for EDU 400/401-Theories of Learning/PRAXIS PLT Preparation</w:t>
      </w:r>
    </w:p>
    <w:p w14:paraId="1CDA295B" w14:textId="5D9E16D8" w:rsidR="00453B7F" w:rsidRPr="000E4F3D" w:rsidRDefault="00453B7F" w:rsidP="00AD7E6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Instructor for EDU 326- Reading In Academic Disciplines 7-12</w:t>
      </w:r>
    </w:p>
    <w:p w14:paraId="1865361D" w14:textId="77777777" w:rsidR="00AD7E60" w:rsidRPr="000E4F3D" w:rsidRDefault="00AD7E60" w:rsidP="00AD7E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Visiting Assistant Professor CISE | University of Southern Mississippi, Hattiesburg, MS (2017-2018)</w:t>
      </w:r>
    </w:p>
    <w:p w14:paraId="7DD9BD6A" w14:textId="77777777" w:rsidR="00AD7E60" w:rsidRPr="000E4F3D" w:rsidRDefault="00AD7E60" w:rsidP="00AD7E6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Instructor for CIR 407- Literacy Instruction II K-8</w:t>
      </w:r>
    </w:p>
    <w:p w14:paraId="25448545" w14:textId="77777777" w:rsidR="00AD7E60" w:rsidRPr="000E4F3D" w:rsidRDefault="00AD7E60" w:rsidP="00AD7E6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Clinical Supervisor for CIR 407 Lab-Literacy Instruction II K-8</w:t>
      </w:r>
    </w:p>
    <w:p w14:paraId="50B961FC" w14:textId="77777777" w:rsidR="00AD7E60" w:rsidRPr="000E4F3D" w:rsidRDefault="00AD7E60" w:rsidP="00AD7E6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Instructor for CIR 412 - Literacy IV Assessment and Instruction</w:t>
      </w:r>
    </w:p>
    <w:p w14:paraId="72F0EA0B" w14:textId="77777777" w:rsidR="00AD7E60" w:rsidRDefault="00AD7E60" w:rsidP="00AD7E6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Clinical Supervisor for CIR 412 Lab -Literacy IV Assessment and Instruction</w:t>
      </w:r>
    </w:p>
    <w:p w14:paraId="08FE28A6" w14:textId="77777777" w:rsidR="000E4F3D" w:rsidRPr="000E4F3D" w:rsidRDefault="000E4F3D" w:rsidP="000E4F3D">
      <w:p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</w:p>
    <w:p w14:paraId="1F4F9E9C" w14:textId="77777777" w:rsidR="00AD7E60" w:rsidRPr="000E4F3D" w:rsidRDefault="00AD7E60" w:rsidP="00AD7E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Professional Development Coordinator/Literacy Coach | University of Mississippi, Oxford, MS (2014-2017)</w:t>
      </w:r>
    </w:p>
    <w:p w14:paraId="4C848ED4" w14:textId="77777777" w:rsidR="00AD7E60" w:rsidRPr="000E4F3D" w:rsidRDefault="00AD7E60" w:rsidP="00AD7E6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Developed and delivered literacy and English Language Arts professional development for K-12</w:t>
      </w:r>
    </w:p>
    <w:p w14:paraId="146831C9" w14:textId="3BF52CA8" w:rsidR="00AD7E60" w:rsidRPr="000E4F3D" w:rsidRDefault="00AD7E60" w:rsidP="00AD7E6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Supported teachers</w:t>
      </w:r>
      <w:r w:rsidR="00CC6548"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 xml:space="preserve"> as a literacy coach</w:t>
      </w: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 xml:space="preserve"> in struggling schools with literacy practices and LETRS implementation</w:t>
      </w:r>
    </w:p>
    <w:p w14:paraId="7C4AAC88" w14:textId="77777777" w:rsidR="00AD7E60" w:rsidRPr="000E4F3D" w:rsidRDefault="00AD7E60" w:rsidP="00AD7E6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Lead coordinator for the organization of exemplary unit development</w:t>
      </w:r>
    </w:p>
    <w:p w14:paraId="57C9C64E" w14:textId="77777777" w:rsidR="00AD7E60" w:rsidRPr="000E4F3D" w:rsidRDefault="00AD7E60" w:rsidP="00AD7E6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Organized K-5 and 6-12 Literacy Focus of the Month Manual</w:t>
      </w:r>
    </w:p>
    <w:p w14:paraId="72C98390" w14:textId="77777777" w:rsidR="00AD7E60" w:rsidRPr="000E4F3D" w:rsidRDefault="00AD7E60" w:rsidP="00AD7E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Department Chair/Teacher | Union County School District, Myrtle, MS (2006–2014)</w:t>
      </w:r>
    </w:p>
    <w:p w14:paraId="37C9145D" w14:textId="77777777" w:rsidR="00AD7E60" w:rsidRPr="000E4F3D" w:rsidRDefault="00AD7E60" w:rsidP="00AD7E6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Developed and implemented an integrated Reading and Social Studies program aligned with Common Core for 5th and 6th graders</w:t>
      </w:r>
    </w:p>
    <w:p w14:paraId="381F00BD" w14:textId="77777777" w:rsidR="00AD7E60" w:rsidRPr="000E4F3D" w:rsidRDefault="00AD7E60" w:rsidP="00AD7E6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Taught English, Reading, Social Studies, and Science to various grade levels</w:t>
      </w:r>
    </w:p>
    <w:p w14:paraId="186C1B0B" w14:textId="77777777" w:rsidR="00AD7E60" w:rsidRPr="000E4F3D" w:rsidRDefault="00AD7E60" w:rsidP="00AD7E6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RTI Assistant Coordinator</w:t>
      </w:r>
    </w:p>
    <w:p w14:paraId="06563A4F" w14:textId="77777777" w:rsidR="00AD7E60" w:rsidRPr="000E4F3D" w:rsidRDefault="00AD7E60" w:rsidP="00AD7E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Teacher | Harrison District Two, Colorado Springs, CO (2002-2006)</w:t>
      </w:r>
    </w:p>
    <w:p w14:paraId="35079CDA" w14:textId="77777777" w:rsidR="00AD7E60" w:rsidRPr="000E4F3D" w:rsidRDefault="00AD7E60" w:rsidP="00AD7E6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ABE/GED Teacher - Prepared adults for GED in Reading, Writing, Mathematics, Social Studies, and Science</w:t>
      </w:r>
    </w:p>
    <w:p w14:paraId="3D4C7A2B" w14:textId="12AB2182" w:rsidR="00691E70" w:rsidRPr="000E4F3D" w:rsidRDefault="00AD7E60" w:rsidP="00691E7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ESL Teacher - Provided instruction to non-English speaking adults</w:t>
      </w:r>
    </w:p>
    <w:p w14:paraId="5B102DF1" w14:textId="77777777" w:rsidR="00691E70" w:rsidRPr="000E4F3D" w:rsidRDefault="00691E70" w:rsidP="00691E7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</w:p>
    <w:p w14:paraId="5E281E38" w14:textId="3F3405C3" w:rsidR="00AD7E60" w:rsidRPr="000E4F3D" w:rsidRDefault="00AD7E60" w:rsidP="00691E70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Teacher, Test Administrator, Program Manager, Accountant | Sylvan Learning Center, Colorado Springs, CO (2000-2002)</w:t>
      </w:r>
    </w:p>
    <w:p w14:paraId="441C424E" w14:textId="77777777" w:rsidR="00AD7E60" w:rsidRPr="000E4F3D" w:rsidRDefault="00AD7E60" w:rsidP="00AD7E6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Worked with academically challenged students, grades K-12+</w:t>
      </w:r>
    </w:p>
    <w:p w14:paraId="0B288A66" w14:textId="77777777" w:rsidR="00AD7E60" w:rsidRPr="000E4F3D" w:rsidRDefault="00AD7E60" w:rsidP="00AD7E6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Conducted initial screening and diagnosis, wrote and monitored individualized programs</w:t>
      </w:r>
    </w:p>
    <w:p w14:paraId="2D521949" w14:textId="77777777" w:rsidR="00AD7E60" w:rsidRPr="000E4F3D" w:rsidRDefault="00AD7E60" w:rsidP="00AD7E6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Computed payroll and W-2s</w:t>
      </w:r>
    </w:p>
    <w:p w14:paraId="41A0E222" w14:textId="77777777" w:rsidR="00AD7E60" w:rsidRPr="000E4F3D" w:rsidRDefault="00AD7E60" w:rsidP="00AD7E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Peer-Reviewed Publications</w:t>
      </w:r>
    </w:p>
    <w:p w14:paraId="540FF94F" w14:textId="77777777" w:rsidR="00AD7E60" w:rsidRPr="000E4F3D" w:rsidRDefault="00AD7E60" w:rsidP="00AD7E6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Trivelli-Bowen, B. A., Moore, J. J., &amp; Niemeyer, S. R. Ways to Use Technology to Motivate Students’ Writing. International Journal of Arts and Commerce, 3(7), 1-11</w:t>
      </w:r>
    </w:p>
    <w:p w14:paraId="03DC2611" w14:textId="77777777" w:rsidR="00AD7E60" w:rsidRPr="000E4F3D" w:rsidRDefault="00AD7E60" w:rsidP="00AD7E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Technical Skills</w:t>
      </w:r>
    </w:p>
    <w:p w14:paraId="2FAD0FE7" w14:textId="77777777" w:rsidR="00AD7E60" w:rsidRPr="000E4F3D" w:rsidRDefault="00AD7E60" w:rsidP="00AD7E60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Proficient in Blackboard, Canvas, Microsoft Office (Excel, PowerPoint), and statistical software (SPSS)</w:t>
      </w:r>
    </w:p>
    <w:p w14:paraId="1D47CD76" w14:textId="77777777" w:rsidR="00AD7E60" w:rsidRPr="000E4F3D" w:rsidRDefault="00AD7E60" w:rsidP="00AD7E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Honors and Awards</w:t>
      </w:r>
    </w:p>
    <w:p w14:paraId="6F8281C7" w14:textId="496CB1E4" w:rsidR="00BE59CC" w:rsidRPr="000E4F3D" w:rsidRDefault="00BE59CC" w:rsidP="00AD7E60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2023: Phi Kappa Phi Literacy Alive! Award</w:t>
      </w:r>
    </w:p>
    <w:p w14:paraId="66A1F8B6" w14:textId="760CA05B" w:rsidR="00AD7E60" w:rsidRPr="000E4F3D" w:rsidRDefault="00AD7E60" w:rsidP="00AD7E60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 xml:space="preserve">2015: Member of Kappa </w:t>
      </w:r>
      <w:r w:rsidR="00C230AE"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 xml:space="preserve">Delta </w:t>
      </w: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Phi Honor Society</w:t>
      </w:r>
    </w:p>
    <w:p w14:paraId="6ECF5DF1" w14:textId="77777777" w:rsidR="00AD7E60" w:rsidRPr="000E4F3D" w:rsidRDefault="00AD7E60" w:rsidP="00AD7E60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2007: Wal-Mart Local Teacher of the Year Award</w:t>
      </w:r>
    </w:p>
    <w:p w14:paraId="456E62DB" w14:textId="501C0011" w:rsidR="000E4F3D" w:rsidRPr="00F85937" w:rsidRDefault="00AD7E60" w:rsidP="000E4F3D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2005: ETS Recognition of Excellence Award</w:t>
      </w:r>
    </w:p>
    <w:p w14:paraId="411613E1" w14:textId="77777777" w:rsidR="00AD7E60" w:rsidRPr="000E4F3D" w:rsidRDefault="00AD7E60" w:rsidP="00AD7E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Professional Development</w:t>
      </w:r>
    </w:p>
    <w:p w14:paraId="58FFC2A9" w14:textId="6271137A" w:rsidR="005320CD" w:rsidRDefault="005320CD" w:rsidP="00AD7E60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2025: Successful Completion of Insight Program</w:t>
      </w:r>
    </w:p>
    <w:p w14:paraId="24C46C92" w14:textId="7EDF5654" w:rsidR="00F85937" w:rsidRDefault="00F85937" w:rsidP="00AD7E60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2025: Online Teaching 101</w:t>
      </w:r>
    </w:p>
    <w:p w14:paraId="07057210" w14:textId="1083A101" w:rsidR="00AD7E60" w:rsidRDefault="000E4F3D" w:rsidP="00AD7E60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2024: High Quality Instructional Materials training- ongoing</w:t>
      </w:r>
    </w:p>
    <w:p w14:paraId="63BDEFD9" w14:textId="6E1E478E" w:rsidR="000E4F3D" w:rsidRPr="000E4F3D" w:rsidRDefault="000E4F3D" w:rsidP="00AD7E60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2023: Passed the Foundations of Reading Assessment</w:t>
      </w:r>
    </w:p>
    <w:p w14:paraId="12C2C26D" w14:textId="07726B7B" w:rsidR="006B08B0" w:rsidRPr="000E4F3D" w:rsidRDefault="006B08B0" w:rsidP="00AD7E60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2023:</w:t>
      </w:r>
      <w:r w:rsidR="00C230AE"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 xml:space="preserve"> Kappa Delta Phi Convention</w:t>
      </w:r>
    </w:p>
    <w:p w14:paraId="6C5407EB" w14:textId="0A276859" w:rsidR="00F16F82" w:rsidRPr="000E4F3D" w:rsidRDefault="00F16F82" w:rsidP="00F16F8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2023: AIMS Pathway- Road to Literacy Training</w:t>
      </w:r>
    </w:p>
    <w:p w14:paraId="2E8B6B7C" w14:textId="34C3836B" w:rsidR="005573F6" w:rsidRPr="000E4F3D" w:rsidRDefault="005573F6" w:rsidP="00F16F8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 xml:space="preserve">2023: </w:t>
      </w:r>
      <w:r w:rsidR="00D470D7"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High Quality Instructional Materials Training</w:t>
      </w:r>
    </w:p>
    <w:p w14:paraId="583F2165" w14:textId="6B0F3559" w:rsidR="005573F6" w:rsidRPr="000E4F3D" w:rsidRDefault="005573F6" w:rsidP="00F16F8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2021: Recertified National Boards for Professional Teaching Standards</w:t>
      </w:r>
    </w:p>
    <w:p w14:paraId="76F582B0" w14:textId="77777777" w:rsidR="00AD7E60" w:rsidRPr="000E4F3D" w:rsidRDefault="00AD7E60" w:rsidP="00AD7E60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2019: LETRS 3rd Edition</w:t>
      </w:r>
    </w:p>
    <w:p w14:paraId="43A38097" w14:textId="77777777" w:rsidR="00AD7E60" w:rsidRPr="000E4F3D" w:rsidRDefault="00AD7E60" w:rsidP="00AD7E60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2018: LETRS Refresh training Phase II</w:t>
      </w:r>
    </w:p>
    <w:p w14:paraId="7288F4FF" w14:textId="77777777" w:rsidR="00AD7E60" w:rsidRPr="000E4F3D" w:rsidRDefault="00AD7E60" w:rsidP="00AD7E60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2017: LETRS Refresh training Phase I</w:t>
      </w:r>
    </w:p>
    <w:p w14:paraId="0B2BDA2B" w14:textId="77777777" w:rsidR="00AD7E60" w:rsidRPr="000E4F3D" w:rsidRDefault="00AD7E60" w:rsidP="00AD7E60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2014: LETRS Phase I and II training</w:t>
      </w:r>
    </w:p>
    <w:p w14:paraId="2C5D5D18" w14:textId="77777777" w:rsidR="00AD7E60" w:rsidRPr="000E4F3D" w:rsidRDefault="00AD7E60" w:rsidP="00AD7E60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2014: Edmodo training</w:t>
      </w:r>
    </w:p>
    <w:p w14:paraId="14C92169" w14:textId="77777777" w:rsidR="00AD7E60" w:rsidRPr="000E4F3D" w:rsidRDefault="00AD7E60" w:rsidP="00AD7E60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2013: Best Practices in Teaching Online Workshop, University of Mississippi</w:t>
      </w:r>
    </w:p>
    <w:p w14:paraId="03137BC3" w14:textId="77777777" w:rsidR="00AD7E60" w:rsidRPr="000E4F3D" w:rsidRDefault="00AD7E60" w:rsidP="00AD7E60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2012: Classroom management, Common Core training for Language Arts and Mathematics</w:t>
      </w:r>
    </w:p>
    <w:p w14:paraId="1D7F8750" w14:textId="77777777" w:rsidR="00AD7E60" w:rsidRPr="000E4F3D" w:rsidRDefault="00AD7E60" w:rsidP="00AD7E60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2011: Completed National Boards for Professional Teaching Standards Certification</w:t>
      </w:r>
    </w:p>
    <w:p w14:paraId="4076C6A1" w14:textId="77777777" w:rsidR="00AD7E60" w:rsidRPr="000E4F3D" w:rsidRDefault="00AD7E60" w:rsidP="00AD7E60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2008: Industry-Education Partnership follow-up with Mississippi State University</w:t>
      </w:r>
    </w:p>
    <w:p w14:paraId="27AEF2AB" w14:textId="77777777" w:rsidR="00AD7E60" w:rsidRPr="000E4F3D" w:rsidRDefault="00AD7E60" w:rsidP="00AD7E60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2007: Increasing Your Effectiveness as a Reading Specialist or Literacy Coach, Conflict Management, Industry-Education Partnership-one-week professional development with Mississippi State University</w:t>
      </w:r>
    </w:p>
    <w:p w14:paraId="7DA05E56" w14:textId="77777777" w:rsidR="00AD7E60" w:rsidRPr="000E4F3D" w:rsidRDefault="00AD7E60" w:rsidP="00AD7E60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2006: Mississippi Frameworks, Understanding by Design</w:t>
      </w:r>
    </w:p>
    <w:p w14:paraId="0C500FBE" w14:textId="77777777" w:rsidR="00AD7E60" w:rsidRPr="000E4F3D" w:rsidRDefault="00AD7E60" w:rsidP="00AD7E60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2005: CAEPA/CDA Annual Conference, Lindamood-Bell Professional Development (</w:t>
      </w:r>
      <w:proofErr w:type="spellStart"/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LiPS</w:t>
      </w:r>
      <w:proofErr w:type="spellEnd"/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), CAEPA/CDA Annual Conference, Lindamood-Bell Professional Development (Seeing Stars), National Center for Family Literacy Foundations Training</w:t>
      </w:r>
    </w:p>
    <w:p w14:paraId="7678A14B" w14:textId="77777777" w:rsidR="00AD7E60" w:rsidRPr="000E4F3D" w:rsidRDefault="00AD7E60" w:rsidP="00AD7E60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2004: Lindamood-Bell Professional Development (Visualizing and Verbalizing), CAEPA/CDA Annual Conference</w:t>
      </w:r>
    </w:p>
    <w:p w14:paraId="0CD0C012" w14:textId="77777777" w:rsidR="00AD7E60" w:rsidRPr="000E4F3D" w:rsidRDefault="00AD7E60" w:rsidP="00AD7E60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2003: Harrison District Induction Program, How to Create a Respectful Workplace, Differentiation Instruction, Lindamood-Bell Professional Development (Visualizing and Verbalizing), CAEPA/CDA Annual Conference</w:t>
      </w:r>
    </w:p>
    <w:p w14:paraId="3F6535E6" w14:textId="77777777" w:rsidR="00AD7E60" w:rsidRPr="000E4F3D" w:rsidRDefault="00AD7E60" w:rsidP="00AD7E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Committees/Special Positions</w:t>
      </w:r>
    </w:p>
    <w:p w14:paraId="6142C301" w14:textId="410134C1" w:rsidR="005F20CD" w:rsidRDefault="005F20CD" w:rsidP="00F8593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2023-Current: HQIM Committee for Education Preparation Programs</w:t>
      </w:r>
    </w:p>
    <w:p w14:paraId="4B01D669" w14:textId="52BABF1E" w:rsidR="00F85937" w:rsidRPr="00F85937" w:rsidRDefault="00F85937" w:rsidP="00F8593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2017-</w:t>
      </w:r>
      <w:r w:rsidR="005F20C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Current</w:t>
      </w: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: Member of Higher Education Literacy Council (HELC)</w:t>
      </w:r>
      <w:r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/Mississippi Educator</w:t>
      </w:r>
      <w:r w:rsidR="005F20C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 xml:space="preserve"> Preparation Program Literacy (MEPPL) Network</w:t>
      </w:r>
    </w:p>
    <w:p w14:paraId="5837F834" w14:textId="5D3B6796" w:rsidR="00691E70" w:rsidRPr="000E4F3D" w:rsidRDefault="00691E70" w:rsidP="00691E7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2022-</w:t>
      </w:r>
      <w:r w:rsidR="00F85937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2024</w:t>
      </w: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 xml:space="preserve"> Kappa Delta Pi Honor Society Counselor/Member</w:t>
      </w:r>
    </w:p>
    <w:p w14:paraId="04C16639" w14:textId="258452D7" w:rsidR="00691E70" w:rsidRPr="000E4F3D" w:rsidRDefault="00691E70" w:rsidP="00691E7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2017-</w:t>
      </w:r>
      <w:r w:rsidR="00F85937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2024</w:t>
      </w: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: Member of Graduate Counsel</w:t>
      </w:r>
    </w:p>
    <w:p w14:paraId="6DE2BCFF" w14:textId="77777777" w:rsidR="00691E70" w:rsidRPr="000E4F3D" w:rsidRDefault="00691E70" w:rsidP="00691E7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2022-2023: Freshman Class Sponsor</w:t>
      </w:r>
    </w:p>
    <w:p w14:paraId="28D19DB6" w14:textId="50923BCE" w:rsidR="00AD7E60" w:rsidRPr="000E4F3D" w:rsidRDefault="00691E70" w:rsidP="00AD7E6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2021-2022: Senior Class Sponsor</w:t>
      </w:r>
    </w:p>
    <w:p w14:paraId="25527EE0" w14:textId="77777777" w:rsidR="00AD7E60" w:rsidRPr="000E4F3D" w:rsidRDefault="00AD7E60" w:rsidP="00AD7E6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lastRenderedPageBreak/>
        <w:t>2017-2018: Teacher Academy Elementary Education presenter</w:t>
      </w:r>
    </w:p>
    <w:p w14:paraId="68DA1F61" w14:textId="77777777" w:rsidR="00AD7E60" w:rsidRPr="000E4F3D" w:rsidRDefault="00AD7E60" w:rsidP="00AD7E6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2017-2018: Co-Sponsor of Education Majors Student Association (EMSA)</w:t>
      </w:r>
    </w:p>
    <w:p w14:paraId="12F2BB6F" w14:textId="77777777" w:rsidR="00AD7E60" w:rsidRPr="000E4F3D" w:rsidRDefault="00AD7E60" w:rsidP="00AD7E6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2012: Assisted Dr. Lori Wolfe in designing the online tests in Blackboard for EDRS 501 Educational Statistics I</w:t>
      </w:r>
    </w:p>
    <w:p w14:paraId="050D5A15" w14:textId="77777777" w:rsidR="00AD7E60" w:rsidRPr="000E4F3D" w:rsidRDefault="00AD7E60" w:rsidP="00AD7E6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2008-2013: Reading Fair Coordinator, West Union Attendance Center, Myrtle, MS</w:t>
      </w:r>
    </w:p>
    <w:p w14:paraId="6C45996A" w14:textId="77777777" w:rsidR="00AD7E60" w:rsidRPr="000E4F3D" w:rsidRDefault="00AD7E60" w:rsidP="00AD7E6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2003-2005: Member of Colorado Adult Education Professional Association (CAEPA)</w:t>
      </w:r>
    </w:p>
    <w:p w14:paraId="451B63C7" w14:textId="77777777" w:rsidR="00AD7E60" w:rsidRPr="000E4F3D" w:rsidRDefault="00AD7E60" w:rsidP="00AD7E6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2005: Member of the Adult Education Professional Development Advisory Group (PDAG), Colorado Department of Education, Denver, CO</w:t>
      </w:r>
    </w:p>
    <w:p w14:paraId="46CFB544" w14:textId="77777777" w:rsidR="00AD7E60" w:rsidRPr="000E4F3D" w:rsidRDefault="00AD7E60" w:rsidP="00AD7E6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2005: Developed a student-tracking database to assist with grant reporting, Colorado Springs, CO</w:t>
      </w:r>
    </w:p>
    <w:p w14:paraId="2969C1BA" w14:textId="77777777" w:rsidR="00AD7E60" w:rsidRPr="000E4F3D" w:rsidRDefault="00AD7E60" w:rsidP="00AD7E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Professional Memberships</w:t>
      </w:r>
    </w:p>
    <w:p w14:paraId="5939D61C" w14:textId="77777777" w:rsidR="00AD7E60" w:rsidRPr="00AD7E60" w:rsidRDefault="00AD7E60" w:rsidP="00AD7E60">
      <w:pPr>
        <w:numPr>
          <w:ilvl w:val="0"/>
          <w:numId w:val="14"/>
        </w:numPr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0E4F3D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14:ligatures w14:val="none"/>
        </w:rPr>
        <w:t>Mississippi Professional Educators</w:t>
      </w:r>
    </w:p>
    <w:sectPr w:rsidR="00AD7E60" w:rsidRPr="00AD7E60" w:rsidSect="00B74F70">
      <w:pgSz w:w="12240" w:h="15840"/>
      <w:pgMar w:top="108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72769"/>
    <w:multiLevelType w:val="multilevel"/>
    <w:tmpl w:val="2F24D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06646C"/>
    <w:multiLevelType w:val="multilevel"/>
    <w:tmpl w:val="9012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F90A06"/>
    <w:multiLevelType w:val="multilevel"/>
    <w:tmpl w:val="76F6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512D5C"/>
    <w:multiLevelType w:val="multilevel"/>
    <w:tmpl w:val="B9161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7B55A2"/>
    <w:multiLevelType w:val="multilevel"/>
    <w:tmpl w:val="C640F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291891"/>
    <w:multiLevelType w:val="multilevel"/>
    <w:tmpl w:val="4578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99F583C"/>
    <w:multiLevelType w:val="multilevel"/>
    <w:tmpl w:val="8A62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BB589C"/>
    <w:multiLevelType w:val="multilevel"/>
    <w:tmpl w:val="3828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12614E"/>
    <w:multiLevelType w:val="multilevel"/>
    <w:tmpl w:val="5860C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2F4746B"/>
    <w:multiLevelType w:val="multilevel"/>
    <w:tmpl w:val="D974D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EC55B53"/>
    <w:multiLevelType w:val="multilevel"/>
    <w:tmpl w:val="AFB09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58B1E2A"/>
    <w:multiLevelType w:val="multilevel"/>
    <w:tmpl w:val="ABCE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9FA4437"/>
    <w:multiLevelType w:val="multilevel"/>
    <w:tmpl w:val="76482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DBE3E9E"/>
    <w:multiLevelType w:val="multilevel"/>
    <w:tmpl w:val="07325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9302584">
    <w:abstractNumId w:val="13"/>
  </w:num>
  <w:num w:numId="2" w16cid:durableId="1706171476">
    <w:abstractNumId w:val="2"/>
  </w:num>
  <w:num w:numId="3" w16cid:durableId="134369860">
    <w:abstractNumId w:val="0"/>
  </w:num>
  <w:num w:numId="4" w16cid:durableId="1400326511">
    <w:abstractNumId w:val="5"/>
  </w:num>
  <w:num w:numId="5" w16cid:durableId="136924643">
    <w:abstractNumId w:val="9"/>
  </w:num>
  <w:num w:numId="6" w16cid:durableId="1392122382">
    <w:abstractNumId w:val="7"/>
  </w:num>
  <w:num w:numId="7" w16cid:durableId="1385249425">
    <w:abstractNumId w:val="6"/>
  </w:num>
  <w:num w:numId="8" w16cid:durableId="531382301">
    <w:abstractNumId w:val="1"/>
  </w:num>
  <w:num w:numId="9" w16cid:durableId="55246871">
    <w:abstractNumId w:val="8"/>
  </w:num>
  <w:num w:numId="10" w16cid:durableId="996147554">
    <w:abstractNumId w:val="4"/>
  </w:num>
  <w:num w:numId="11" w16cid:durableId="1005017957">
    <w:abstractNumId w:val="3"/>
  </w:num>
  <w:num w:numId="12" w16cid:durableId="2099208895">
    <w:abstractNumId w:val="12"/>
  </w:num>
  <w:num w:numId="13" w16cid:durableId="1492327951">
    <w:abstractNumId w:val="11"/>
  </w:num>
  <w:num w:numId="14" w16cid:durableId="13874165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E60"/>
    <w:rsid w:val="00082DA6"/>
    <w:rsid w:val="000D55F8"/>
    <w:rsid w:val="000E4F3D"/>
    <w:rsid w:val="001B49ED"/>
    <w:rsid w:val="002C7D6E"/>
    <w:rsid w:val="00453B7F"/>
    <w:rsid w:val="004C218C"/>
    <w:rsid w:val="005320CD"/>
    <w:rsid w:val="00541CEE"/>
    <w:rsid w:val="005573F6"/>
    <w:rsid w:val="005F20CD"/>
    <w:rsid w:val="00691E70"/>
    <w:rsid w:val="006B08B0"/>
    <w:rsid w:val="007603EC"/>
    <w:rsid w:val="008D070E"/>
    <w:rsid w:val="00946905"/>
    <w:rsid w:val="00AD7E60"/>
    <w:rsid w:val="00B74F70"/>
    <w:rsid w:val="00B8369C"/>
    <w:rsid w:val="00BE59CC"/>
    <w:rsid w:val="00C230AE"/>
    <w:rsid w:val="00CA5D79"/>
    <w:rsid w:val="00CC6548"/>
    <w:rsid w:val="00D470D7"/>
    <w:rsid w:val="00E0036F"/>
    <w:rsid w:val="00E12596"/>
    <w:rsid w:val="00EA2D70"/>
    <w:rsid w:val="00F16F82"/>
    <w:rsid w:val="00F85937"/>
    <w:rsid w:val="00FD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58292"/>
  <w15:docId w15:val="{72066C2D-D3E0-4BFE-8325-54A8A0398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5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9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986</Words>
  <Characters>5625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Bowen</dc:creator>
  <cp:keywords/>
  <dc:description/>
  <cp:lastModifiedBy>Tomlinson, Harper</cp:lastModifiedBy>
  <cp:revision>2</cp:revision>
  <cp:lastPrinted>2023-12-20T20:09:00Z</cp:lastPrinted>
  <dcterms:created xsi:type="dcterms:W3CDTF">2026-01-20T18:16:00Z</dcterms:created>
  <dcterms:modified xsi:type="dcterms:W3CDTF">2026-01-20T18:16:00Z</dcterms:modified>
</cp:coreProperties>
</file>